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C449AE" w:rsidRDefault="00DF1885" w:rsidP="00944845">
      <w:pPr>
        <w:pStyle w:val="Antrats"/>
        <w:tabs>
          <w:tab w:val="clear" w:pos="4153"/>
          <w:tab w:val="clear" w:pos="8306"/>
        </w:tabs>
        <w:spacing w:line="360" w:lineRule="auto"/>
        <w:jc w:val="both"/>
        <w:rPr>
          <w:lang w:val="lt-LT"/>
        </w:rPr>
      </w:pP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371A86" w14:paraId="28F42F4E" w14:textId="77777777" w:rsidTr="009C0548">
        <w:trPr>
          <w:trHeight w:val="80"/>
          <w:jc w:val="center"/>
        </w:trPr>
        <w:tc>
          <w:tcPr>
            <w:tcW w:w="9854" w:type="dxa"/>
          </w:tcPr>
          <w:p w14:paraId="5643F124" w14:textId="38AB5A9B" w:rsidR="00096A1E" w:rsidRPr="00371A86" w:rsidRDefault="00096A1E" w:rsidP="00931880">
            <w:pPr>
              <w:overflowPunct w:val="0"/>
              <w:jc w:val="center"/>
              <w:textAlignment w:val="baseline"/>
              <w:rPr>
                <w:rFonts w:eastAsia="MS Mincho"/>
                <w:b/>
                <w:bCs/>
                <w:sz w:val="24"/>
                <w:szCs w:val="24"/>
              </w:rPr>
            </w:pPr>
            <w:r w:rsidRPr="00371A86">
              <w:rPr>
                <w:rFonts w:eastAsia="MS Mincho"/>
                <w:b/>
                <w:bCs/>
                <w:sz w:val="24"/>
                <w:szCs w:val="24"/>
              </w:rPr>
              <w:t>DĖL KELIŲ PRIEŽIŪROS IR PLĖTROS PROGRAMOS FINANSAVIMO LĖŠŲ PASKIRSTYMO IR NAUDOJIMO KALVARIJOS SAVIVALDYBĖS SUSISIEKIMO INFRASTRUKTŪROS OBJEKTAMS FINANSUOTI TVARKOS APRAŠO PATVIRTINIMO</w:t>
            </w:r>
          </w:p>
          <w:p w14:paraId="7C2EC2CD" w14:textId="3E5176B6" w:rsidR="00D64498" w:rsidRPr="00096A1E" w:rsidRDefault="00D64498" w:rsidP="008D2008">
            <w:pPr>
              <w:suppressAutoHyphens/>
              <w:jc w:val="center"/>
              <w:rPr>
                <w:b/>
                <w:sz w:val="24"/>
                <w:szCs w:val="24"/>
              </w:rPr>
            </w:pP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371A86"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371A86" w14:paraId="56AB2EF8" w14:textId="77777777" w:rsidTr="009C0548">
              <w:trPr>
                <w:trHeight w:val="80"/>
                <w:jc w:val="center"/>
              </w:trPr>
              <w:tc>
                <w:tcPr>
                  <w:tcW w:w="9854" w:type="dxa"/>
                </w:tcPr>
                <w:p w14:paraId="6FC43ED4" w14:textId="66ADC37A" w:rsidR="00D64498" w:rsidRPr="00517880" w:rsidRDefault="00A16BE7" w:rsidP="00517880">
                  <w:pPr>
                    <w:overflowPunct w:val="0"/>
                    <w:ind w:left="-72"/>
                    <w:jc w:val="both"/>
                    <w:textAlignment w:val="baseline"/>
                    <w:rPr>
                      <w:rFonts w:eastAsia="MS Mincho"/>
                      <w:sz w:val="24"/>
                      <w:szCs w:val="24"/>
                    </w:rPr>
                  </w:pPr>
                  <w:r w:rsidRPr="00CA3159">
                    <w:rPr>
                      <w:rFonts w:eastAsia="MS Mincho"/>
                      <w:sz w:val="24"/>
                      <w:szCs w:val="24"/>
                    </w:rPr>
                    <w:t>Dėl kelių priežiūros ir plėtros programos finansavimo lėšų paskirstymo ir naudojimo Kalvarijos savivaldybės susisiekimo infrastruktūros objektams finansuoti tvarkos aprašo patvirtinimo</w:t>
                  </w:r>
                  <w:r w:rsidR="00371A86">
                    <w:rPr>
                      <w:rFonts w:eastAsia="MS Mincho"/>
                      <w:sz w:val="24"/>
                      <w:szCs w:val="24"/>
                    </w:rPr>
                    <w:t>.</w:t>
                  </w:r>
                </w:p>
              </w:tc>
            </w:tr>
          </w:tbl>
          <w:p w14:paraId="6910FEE5" w14:textId="77777777" w:rsidR="002B4413" w:rsidRPr="008D2008" w:rsidRDefault="002B4413" w:rsidP="00944845">
            <w:pPr>
              <w:pStyle w:val="Antrats"/>
              <w:tabs>
                <w:tab w:val="clear" w:pos="4153"/>
                <w:tab w:val="clear" w:pos="8306"/>
              </w:tabs>
              <w:jc w:val="both"/>
              <w:rPr>
                <w:lang w:val="lt-LT"/>
              </w:rPr>
            </w:pPr>
          </w:p>
        </w:tc>
      </w:tr>
      <w:tr w:rsidR="00E95DDE" w:rsidRPr="00371A86"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352BA6E1" w:rsidR="002B4413" w:rsidRPr="009847FC" w:rsidRDefault="009847FC" w:rsidP="00517880">
            <w:pPr>
              <w:pStyle w:val="Pagrindinistekstas"/>
              <w:rPr>
                <w:bCs/>
                <w:szCs w:val="24"/>
              </w:rPr>
            </w:pPr>
            <w:r>
              <w:rPr>
                <w:szCs w:val="32"/>
              </w:rPr>
              <w:t>P</w:t>
            </w:r>
            <w:r w:rsidRPr="00317F46">
              <w:rPr>
                <w:szCs w:val="32"/>
              </w:rPr>
              <w:t>atvirtinti naują Kelių priežiūros ir plėtros programos lėšų paskirstymo ir naudojimo Kalvarijos savivaldybės susisiekimo infrastruktūros objektams finansuoti tvarkos aprašą</w:t>
            </w:r>
            <w:r w:rsidR="00371A86">
              <w:rPr>
                <w:szCs w:val="32"/>
              </w:rPr>
              <w:t>.</w:t>
            </w:r>
          </w:p>
        </w:tc>
      </w:tr>
      <w:tr w:rsidR="00E95DDE" w:rsidRPr="00371A86" w14:paraId="707BB49F" w14:textId="77777777" w:rsidTr="00612B31">
        <w:trPr>
          <w:trHeight w:val="1052"/>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024BE384" w:rsidR="002B4413" w:rsidRPr="00383E8D" w:rsidRDefault="00383E8D" w:rsidP="00517880">
            <w:pPr>
              <w:shd w:val="clear" w:color="auto" w:fill="FFFFFF"/>
              <w:suppressAutoHyphens/>
              <w:jc w:val="both"/>
              <w:textAlignment w:val="baseline"/>
              <w:rPr>
                <w:sz w:val="24"/>
                <w:szCs w:val="24"/>
              </w:rPr>
            </w:pPr>
            <w:r w:rsidRPr="00383E8D">
              <w:rPr>
                <w:sz w:val="24"/>
                <w:szCs w:val="24"/>
                <w:lang w:eastAsia="lt-LT"/>
              </w:rPr>
              <w:t>Pa</w:t>
            </w:r>
            <w:r w:rsidR="00CC427C">
              <w:rPr>
                <w:sz w:val="24"/>
                <w:szCs w:val="24"/>
                <w:lang w:eastAsia="lt-LT"/>
              </w:rPr>
              <w:t>ruošti naują</w:t>
            </w:r>
            <w:r w:rsidRPr="00383E8D">
              <w:rPr>
                <w:sz w:val="24"/>
                <w:szCs w:val="24"/>
                <w:lang w:eastAsia="lt-LT"/>
              </w:rPr>
              <w:t xml:space="preserve"> </w:t>
            </w:r>
            <w:r w:rsidRPr="00383E8D">
              <w:rPr>
                <w:bCs/>
                <w:sz w:val="24"/>
                <w:szCs w:val="24"/>
                <w:lang w:eastAsia="lt-LT"/>
              </w:rPr>
              <w:t xml:space="preserve">Kelių priežiūros ir plėtros programos finansavimo lėšų paskirstymo ir naudojimo </w:t>
            </w:r>
            <w:r w:rsidR="002428F2">
              <w:rPr>
                <w:bCs/>
                <w:sz w:val="24"/>
                <w:szCs w:val="24"/>
                <w:lang w:eastAsia="lt-LT"/>
              </w:rPr>
              <w:t>Kalvarijos</w:t>
            </w:r>
            <w:r w:rsidRPr="00383E8D">
              <w:rPr>
                <w:bCs/>
                <w:sz w:val="24"/>
                <w:szCs w:val="24"/>
                <w:lang w:eastAsia="lt-LT"/>
              </w:rPr>
              <w:t xml:space="preserve"> savivaldybė</w:t>
            </w:r>
            <w:r w:rsidR="002428F2">
              <w:rPr>
                <w:bCs/>
                <w:sz w:val="24"/>
                <w:szCs w:val="24"/>
                <w:lang w:eastAsia="lt-LT"/>
              </w:rPr>
              <w:t>je</w:t>
            </w:r>
            <w:r w:rsidRPr="00383E8D">
              <w:rPr>
                <w:bCs/>
                <w:sz w:val="24"/>
                <w:szCs w:val="24"/>
                <w:lang w:eastAsia="lt-LT"/>
              </w:rPr>
              <w:t xml:space="preserve"> susisiekimo infrastruktūros objektams finansuoti</w:t>
            </w:r>
            <w:r w:rsidRPr="00383E8D">
              <w:rPr>
                <w:sz w:val="24"/>
                <w:szCs w:val="24"/>
                <w:lang w:eastAsia="lt-LT"/>
              </w:rPr>
              <w:t xml:space="preserve"> tvarkos apraš</w:t>
            </w:r>
            <w:r w:rsidR="002428F2">
              <w:rPr>
                <w:sz w:val="24"/>
                <w:szCs w:val="24"/>
                <w:lang w:eastAsia="lt-LT"/>
              </w:rPr>
              <w:t>ą, kuris</w:t>
            </w:r>
            <w:r w:rsidRPr="00383E8D">
              <w:rPr>
                <w:sz w:val="24"/>
                <w:szCs w:val="24"/>
                <w:lang w:eastAsia="lt-LT"/>
              </w:rPr>
              <w:t xml:space="preserve"> leis tiksliau, skaidriau, objektyviau ir racionaliau paskirstyti gaunamas KPPP lėšas</w:t>
            </w:r>
            <w:r w:rsidR="002428F2">
              <w:rPr>
                <w:sz w:val="24"/>
                <w:szCs w:val="24"/>
                <w:lang w:eastAsia="lt-LT"/>
              </w:rPr>
              <w:t>.</w:t>
            </w:r>
          </w:p>
        </w:tc>
      </w:tr>
      <w:tr w:rsidR="00E95DDE" w:rsidRPr="00371A86"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6030AD2B" w14:textId="6D29BED4" w:rsidR="00651B2D" w:rsidRPr="00BF376A" w:rsidRDefault="0071522E" w:rsidP="00BF376A">
            <w:pPr>
              <w:pStyle w:val="Pagrindinistekstas"/>
              <w:rPr>
                <w:szCs w:val="24"/>
              </w:rPr>
            </w:pPr>
            <w:r w:rsidRPr="00407307">
              <w:rPr>
                <w:rFonts w:cs="Tahoma"/>
              </w:rPr>
              <w:t>Lietuvos Respublikos vietos savivaldos įstatym</w:t>
            </w:r>
            <w:r>
              <w:rPr>
                <w:rFonts w:cs="Tahoma"/>
              </w:rPr>
              <w:t>as,</w:t>
            </w:r>
            <w:r w:rsidRPr="00407307">
              <w:rPr>
                <w:rFonts w:cs="Tahoma"/>
              </w:rPr>
              <w:t xml:space="preserve"> </w:t>
            </w:r>
            <w:r w:rsidR="006E2610" w:rsidRPr="00317F46">
              <w:rPr>
                <w:szCs w:val="24"/>
              </w:rPr>
              <w:t xml:space="preserve">Lietuvos Respublikos Vyriausybės </w:t>
            </w:r>
            <w:smartTag w:uri="urn:schemas-microsoft-com:office:smarttags" w:element="metricconverter">
              <w:smartTagPr>
                <w:attr w:name="ProductID" w:val="2005 m"/>
              </w:smartTagPr>
              <w:r w:rsidR="006E2610" w:rsidRPr="00317F46">
                <w:rPr>
                  <w:szCs w:val="24"/>
                  <w:lang w:eastAsia="ar-SA"/>
                </w:rPr>
                <w:t>2005 m</w:t>
              </w:r>
            </w:smartTag>
            <w:r w:rsidR="006E2610" w:rsidRPr="00317F46">
              <w:rPr>
                <w:szCs w:val="24"/>
                <w:lang w:eastAsia="ar-SA"/>
              </w:rPr>
              <w:t xml:space="preserve">. balandžio 21 d. </w:t>
            </w:r>
            <w:r w:rsidR="006E2610" w:rsidRPr="00317F46">
              <w:rPr>
                <w:szCs w:val="24"/>
              </w:rPr>
              <w:t>nutarim</w:t>
            </w:r>
            <w:r w:rsidR="00371A86">
              <w:rPr>
                <w:szCs w:val="24"/>
              </w:rPr>
              <w:t>u</w:t>
            </w:r>
            <w:r w:rsidR="006E2610" w:rsidRPr="00317F46">
              <w:rPr>
                <w:szCs w:val="24"/>
              </w:rPr>
              <w:t xml:space="preserve"> Nr. 447 patvirtint</w:t>
            </w:r>
            <w:r w:rsidR="003362CA">
              <w:rPr>
                <w:szCs w:val="24"/>
              </w:rPr>
              <w:t>as</w:t>
            </w:r>
            <w:r w:rsidR="006E2610" w:rsidRPr="00317F46">
              <w:rPr>
                <w:szCs w:val="24"/>
              </w:rPr>
              <w:t xml:space="preserve"> Kelių priežiūros ir plėtros programos finansavimo lėšų naudojimo tvarkos apraš</w:t>
            </w:r>
            <w:r w:rsidR="003362CA">
              <w:rPr>
                <w:szCs w:val="24"/>
              </w:rPr>
              <w:t>as</w:t>
            </w:r>
            <w:r w:rsidR="00B50480">
              <w:rPr>
                <w:szCs w:val="24"/>
              </w:rPr>
              <w:t>.</w:t>
            </w:r>
          </w:p>
        </w:tc>
      </w:tr>
      <w:tr w:rsidR="00E95DDE" w:rsidRPr="00371A86" w14:paraId="6750B155" w14:textId="77777777" w:rsidTr="002B4413">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51B0A4DD" w:rsidR="002B4413" w:rsidRPr="00165F05" w:rsidRDefault="00165F05" w:rsidP="000A76BF">
            <w:pPr>
              <w:pStyle w:val="Pagrindinistekstas"/>
              <w:rPr>
                <w:szCs w:val="24"/>
              </w:rPr>
            </w:pPr>
            <w:r w:rsidRPr="00317F46">
              <w:rPr>
                <w:szCs w:val="24"/>
              </w:rPr>
              <w:t>Kelių priežiūros ir plėtros programos lėšų, skirtų savivaldybės vietinės reikšmės keliams ir gatvėms tiesti, taisyti (remontuoti), prižiūrėti ir saugaus eismo sąlygoms užtikrinti, naudojimo ir skirstymo tvarkos apraš</w:t>
            </w:r>
            <w:r w:rsidR="009323B8">
              <w:rPr>
                <w:szCs w:val="24"/>
              </w:rPr>
              <w:t>o</w:t>
            </w:r>
            <w:r w:rsidRPr="00317F46">
              <w:rPr>
                <w:szCs w:val="24"/>
              </w:rPr>
              <w:t xml:space="preserve"> tikslas – tikslingai, teisėtai ir ekonomiškai naudoti ir skirstyti lėšas. Kelių priežiūros ir plėtros programos lėšų panaudojimo kontrolė vykdoma Lietuvos Respublikos teisės aktų nustatyta tvarka</w:t>
            </w:r>
            <w:r w:rsidR="00371A86">
              <w:rPr>
                <w:szCs w:val="24"/>
              </w:rPr>
              <w:t>.</w:t>
            </w:r>
          </w:p>
        </w:tc>
      </w:tr>
      <w:tr w:rsidR="00E95DDE" w:rsidRPr="00371A86"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00B18443" w:rsidR="002B4413" w:rsidRPr="00B718DD" w:rsidRDefault="00500542" w:rsidP="000A76BF">
            <w:pPr>
              <w:pStyle w:val="Antrats"/>
              <w:tabs>
                <w:tab w:val="clear" w:pos="4153"/>
                <w:tab w:val="clear" w:pos="8306"/>
              </w:tabs>
              <w:jc w:val="both"/>
              <w:rPr>
                <w:lang w:val="lt-LT"/>
              </w:rPr>
            </w:pPr>
            <w:r w:rsidRPr="00B718DD">
              <w:rPr>
                <w:bCs/>
                <w:lang w:val="lt-LT"/>
              </w:rPr>
              <w:t xml:space="preserve">Sprendimui įgyvendinti </w:t>
            </w:r>
            <w:r w:rsidR="00B718DD" w:rsidRPr="00B718DD">
              <w:rPr>
                <w:lang w:val="lt-LT" w:eastAsia="lt-LT"/>
              </w:rPr>
              <w:t>gali būti naudojamos Kelių priežiūros ir plėtros programos lėšos, biudžeto ir kitos lėšos</w:t>
            </w:r>
            <w:r w:rsidR="00371A86">
              <w:rPr>
                <w:lang w:val="lt-LT" w:eastAsia="lt-LT"/>
              </w:rPr>
              <w:t>.</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5A53DAD" w:rsidR="002B4413" w:rsidRPr="00C449AE" w:rsidRDefault="0000422D" w:rsidP="000A76BF">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lastRenderedPageBreak/>
              <w:t>Poreikis sprendimo projektą įvertinti antikorupciniu požiūriu ir pagrindimas</w:t>
            </w:r>
          </w:p>
        </w:tc>
        <w:tc>
          <w:tcPr>
            <w:tcW w:w="4814" w:type="dxa"/>
          </w:tcPr>
          <w:p w14:paraId="0AD4A4D6" w14:textId="30E963BD" w:rsidR="002B4413" w:rsidRPr="0039200D" w:rsidRDefault="0039200D" w:rsidP="0039200D">
            <w:pPr>
              <w:shd w:val="clear" w:color="auto" w:fill="FFFFFF"/>
              <w:jc w:val="both"/>
              <w:rPr>
                <w:color w:val="000000"/>
                <w:sz w:val="24"/>
                <w:szCs w:val="24"/>
                <w:lang w:eastAsia="lt-LT"/>
              </w:rPr>
            </w:pPr>
            <w:r>
              <w:rPr>
                <w:color w:val="000000"/>
                <w:sz w:val="24"/>
                <w:szCs w:val="24"/>
                <w:lang w:eastAsia="lt-LT"/>
              </w:rPr>
              <w:t xml:space="preserve">Lietuvos Respublikos korupcijos prevencijos įstatymo 8 straipsnio 1 dalies 1 punktas nurodo, kad viešojo administravimo subjektas, rengiantis norminio teisės akto projektą, Vyriausybės nustatyta tvarka atlieka šio teisės akto projekto antikorupcinį vertinimą, jeigu teisės aktu nurodoma reguliuoti visuomeninius santykius, susijusius su valstybės ar savivaldybių turto valdymu, naudojimu ar disponavimu juo. Todėl poreikis sprendimo projektą įvertinti antikorupciniu požiūriu yra. </w:t>
            </w:r>
          </w:p>
        </w:tc>
      </w:tr>
      <w:tr w:rsidR="00E95DDE" w:rsidRPr="00371A86"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2E404ACE" w:rsidR="002B4413" w:rsidRPr="00C449AE" w:rsidRDefault="00500542" w:rsidP="000A76BF">
            <w:pPr>
              <w:pStyle w:val="Antrats"/>
              <w:tabs>
                <w:tab w:val="clear" w:pos="4153"/>
                <w:tab w:val="clear" w:pos="8306"/>
              </w:tabs>
              <w:jc w:val="both"/>
              <w:rPr>
                <w:lang w:val="lt-LT"/>
              </w:rPr>
            </w:pPr>
            <w:r w:rsidRPr="00C449AE">
              <w:rPr>
                <w:lang w:val="lt-LT"/>
              </w:rPr>
              <w:t>Kalvarijos savivaldybės administracijos Ūkio skyrius</w:t>
            </w:r>
          </w:p>
        </w:tc>
      </w:tr>
      <w:tr w:rsidR="00E95DDE" w:rsidRPr="00371A86" w14:paraId="449CFF2A" w14:textId="77777777" w:rsidTr="002B4413">
        <w:tc>
          <w:tcPr>
            <w:tcW w:w="4814" w:type="dxa"/>
          </w:tcPr>
          <w:p w14:paraId="5973BDA6" w14:textId="458F2D0D" w:rsidR="002B4413" w:rsidRPr="00C449AE" w:rsidRDefault="001243F0" w:rsidP="00053B1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71C7F3CE" w14:textId="6D643A04" w:rsidR="000A7E5C" w:rsidRPr="00371A86" w:rsidRDefault="00DC24C0" w:rsidP="00053B1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r w:rsidR="000A7E5C">
              <w:rPr>
                <w:bCs/>
                <w:lang w:val="lt-LT"/>
              </w:rPr>
              <w:t xml:space="preserve">, </w:t>
            </w:r>
            <w:r w:rsidR="000A7E5C" w:rsidRPr="00C449AE">
              <w:rPr>
                <w:lang w:val="lt-LT"/>
              </w:rPr>
              <w:t xml:space="preserve">Kalvarijos savivaldybės administracijos </w:t>
            </w:r>
            <w:r w:rsidR="000A7E5C" w:rsidRPr="00371A86">
              <w:rPr>
                <w:color w:val="000000"/>
                <w:lang w:val="lt-LT"/>
              </w:rPr>
              <w:t xml:space="preserve">Buhalterinės apskaitos </w:t>
            </w:r>
            <w:r w:rsidR="000A7E5C" w:rsidRPr="00E23392">
              <w:rPr>
                <w:lang w:val="lt-LT"/>
              </w:rPr>
              <w:t>skyrius</w:t>
            </w:r>
          </w:p>
          <w:p w14:paraId="483F6F48" w14:textId="1EE118DA" w:rsidR="002B4413" w:rsidRPr="00C449AE" w:rsidRDefault="002B4413" w:rsidP="000A76BF">
            <w:pPr>
              <w:jc w:val="both"/>
            </w:pPr>
          </w:p>
        </w:tc>
      </w:tr>
    </w:tbl>
    <w:p w14:paraId="4965C14A" w14:textId="46E81AB6"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BB1672" w14:textId="3D91FE0E"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00382DDA">
        <w:rPr>
          <w:lang w:val="lt-LT"/>
        </w:rPr>
        <w:t xml:space="preserve">       </w:t>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D524" w14:textId="77777777" w:rsidR="002C233B" w:rsidRDefault="002C233B">
      <w:r>
        <w:separator/>
      </w:r>
    </w:p>
  </w:endnote>
  <w:endnote w:type="continuationSeparator" w:id="0">
    <w:p w14:paraId="632A2716" w14:textId="77777777" w:rsidR="002C233B" w:rsidRDefault="002C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89FD3" w14:textId="77777777" w:rsidR="002C233B" w:rsidRDefault="002C233B">
      <w:r>
        <w:separator/>
      </w:r>
    </w:p>
  </w:footnote>
  <w:footnote w:type="continuationSeparator" w:id="0">
    <w:p w14:paraId="5F0B7994" w14:textId="77777777" w:rsidR="002C233B" w:rsidRDefault="002C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0FAB"/>
    <w:rsid w:val="0003140C"/>
    <w:rsid w:val="00033177"/>
    <w:rsid w:val="00034151"/>
    <w:rsid w:val="00034E85"/>
    <w:rsid w:val="00037E24"/>
    <w:rsid w:val="00041B21"/>
    <w:rsid w:val="00053B15"/>
    <w:rsid w:val="0006542D"/>
    <w:rsid w:val="000654AF"/>
    <w:rsid w:val="00065741"/>
    <w:rsid w:val="0006621B"/>
    <w:rsid w:val="00071C2C"/>
    <w:rsid w:val="0007346B"/>
    <w:rsid w:val="000808C9"/>
    <w:rsid w:val="00081D4D"/>
    <w:rsid w:val="000838DA"/>
    <w:rsid w:val="0009349F"/>
    <w:rsid w:val="00094E2D"/>
    <w:rsid w:val="00096A1E"/>
    <w:rsid w:val="000A347F"/>
    <w:rsid w:val="000A5E11"/>
    <w:rsid w:val="000A76BF"/>
    <w:rsid w:val="000A7E5C"/>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2C36"/>
    <w:rsid w:val="00155F4A"/>
    <w:rsid w:val="00161BC8"/>
    <w:rsid w:val="00165F05"/>
    <w:rsid w:val="001738F8"/>
    <w:rsid w:val="00175590"/>
    <w:rsid w:val="00184A16"/>
    <w:rsid w:val="001933A4"/>
    <w:rsid w:val="0019372C"/>
    <w:rsid w:val="00195E89"/>
    <w:rsid w:val="001968E9"/>
    <w:rsid w:val="001A5E8F"/>
    <w:rsid w:val="001A7BDA"/>
    <w:rsid w:val="001C5F32"/>
    <w:rsid w:val="001D13CB"/>
    <w:rsid w:val="001D7C44"/>
    <w:rsid w:val="001E2B15"/>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272E3"/>
    <w:rsid w:val="002409A7"/>
    <w:rsid w:val="002428F2"/>
    <w:rsid w:val="00247B4A"/>
    <w:rsid w:val="002539E6"/>
    <w:rsid w:val="00262CEF"/>
    <w:rsid w:val="002630A3"/>
    <w:rsid w:val="00266B6D"/>
    <w:rsid w:val="002700F3"/>
    <w:rsid w:val="00271D3A"/>
    <w:rsid w:val="00275264"/>
    <w:rsid w:val="00283C4B"/>
    <w:rsid w:val="00286545"/>
    <w:rsid w:val="002865E4"/>
    <w:rsid w:val="0029151A"/>
    <w:rsid w:val="00295078"/>
    <w:rsid w:val="002B1593"/>
    <w:rsid w:val="002B4413"/>
    <w:rsid w:val="002B4429"/>
    <w:rsid w:val="002C233B"/>
    <w:rsid w:val="002D685F"/>
    <w:rsid w:val="002E752F"/>
    <w:rsid w:val="002F0487"/>
    <w:rsid w:val="002F10FD"/>
    <w:rsid w:val="002F3036"/>
    <w:rsid w:val="002F415F"/>
    <w:rsid w:val="00320787"/>
    <w:rsid w:val="0032288F"/>
    <w:rsid w:val="00325632"/>
    <w:rsid w:val="00325760"/>
    <w:rsid w:val="00332788"/>
    <w:rsid w:val="003362CA"/>
    <w:rsid w:val="003448A7"/>
    <w:rsid w:val="00350D2A"/>
    <w:rsid w:val="00371A86"/>
    <w:rsid w:val="00382DDA"/>
    <w:rsid w:val="00383E8D"/>
    <w:rsid w:val="00391E02"/>
    <w:rsid w:val="0039200D"/>
    <w:rsid w:val="003977B5"/>
    <w:rsid w:val="003A03C4"/>
    <w:rsid w:val="003A3922"/>
    <w:rsid w:val="003B0C04"/>
    <w:rsid w:val="003B18C6"/>
    <w:rsid w:val="003B695E"/>
    <w:rsid w:val="003B6DA0"/>
    <w:rsid w:val="003C15DF"/>
    <w:rsid w:val="003D2EF5"/>
    <w:rsid w:val="003D3002"/>
    <w:rsid w:val="003D67CB"/>
    <w:rsid w:val="003D6BBF"/>
    <w:rsid w:val="003D6D20"/>
    <w:rsid w:val="003E1477"/>
    <w:rsid w:val="003E1F70"/>
    <w:rsid w:val="003E42BB"/>
    <w:rsid w:val="003E7FF9"/>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E06D1"/>
    <w:rsid w:val="004F238E"/>
    <w:rsid w:val="004F4ACD"/>
    <w:rsid w:val="005003C5"/>
    <w:rsid w:val="00500542"/>
    <w:rsid w:val="00502B15"/>
    <w:rsid w:val="00505E0F"/>
    <w:rsid w:val="0050748F"/>
    <w:rsid w:val="00510A9A"/>
    <w:rsid w:val="00511241"/>
    <w:rsid w:val="00512644"/>
    <w:rsid w:val="00515ED3"/>
    <w:rsid w:val="00517880"/>
    <w:rsid w:val="0052261D"/>
    <w:rsid w:val="005270FE"/>
    <w:rsid w:val="0053021C"/>
    <w:rsid w:val="00530847"/>
    <w:rsid w:val="005329DA"/>
    <w:rsid w:val="00535600"/>
    <w:rsid w:val="00535E77"/>
    <w:rsid w:val="00536653"/>
    <w:rsid w:val="00543943"/>
    <w:rsid w:val="00545E44"/>
    <w:rsid w:val="005537A5"/>
    <w:rsid w:val="0055790B"/>
    <w:rsid w:val="00565052"/>
    <w:rsid w:val="00567B87"/>
    <w:rsid w:val="00583F8C"/>
    <w:rsid w:val="005948A4"/>
    <w:rsid w:val="005949CA"/>
    <w:rsid w:val="00594F96"/>
    <w:rsid w:val="005A4863"/>
    <w:rsid w:val="005A5A73"/>
    <w:rsid w:val="005C2E83"/>
    <w:rsid w:val="005C4CC6"/>
    <w:rsid w:val="005D7D8F"/>
    <w:rsid w:val="005E26FD"/>
    <w:rsid w:val="005E7FAB"/>
    <w:rsid w:val="00604F29"/>
    <w:rsid w:val="00612B31"/>
    <w:rsid w:val="00613E26"/>
    <w:rsid w:val="0061546D"/>
    <w:rsid w:val="00631297"/>
    <w:rsid w:val="00632C27"/>
    <w:rsid w:val="00633C92"/>
    <w:rsid w:val="00635278"/>
    <w:rsid w:val="00640B1D"/>
    <w:rsid w:val="0064513A"/>
    <w:rsid w:val="00646599"/>
    <w:rsid w:val="00646CCC"/>
    <w:rsid w:val="00650554"/>
    <w:rsid w:val="00651B2D"/>
    <w:rsid w:val="00656D78"/>
    <w:rsid w:val="00661BEE"/>
    <w:rsid w:val="00666581"/>
    <w:rsid w:val="00673468"/>
    <w:rsid w:val="00675432"/>
    <w:rsid w:val="00683764"/>
    <w:rsid w:val="00690F9B"/>
    <w:rsid w:val="0069292C"/>
    <w:rsid w:val="00692EAD"/>
    <w:rsid w:val="006A1253"/>
    <w:rsid w:val="006A20FD"/>
    <w:rsid w:val="006A2561"/>
    <w:rsid w:val="006B27DF"/>
    <w:rsid w:val="006B7B1F"/>
    <w:rsid w:val="006C0016"/>
    <w:rsid w:val="006C1276"/>
    <w:rsid w:val="006C2006"/>
    <w:rsid w:val="006C2358"/>
    <w:rsid w:val="006C3D01"/>
    <w:rsid w:val="006C3D40"/>
    <w:rsid w:val="006C52AE"/>
    <w:rsid w:val="006C593E"/>
    <w:rsid w:val="006C7E01"/>
    <w:rsid w:val="006D0D3F"/>
    <w:rsid w:val="006D1869"/>
    <w:rsid w:val="006D1EED"/>
    <w:rsid w:val="006E20E5"/>
    <w:rsid w:val="006E2610"/>
    <w:rsid w:val="006E2DF4"/>
    <w:rsid w:val="006E498B"/>
    <w:rsid w:val="006F03B6"/>
    <w:rsid w:val="006F6484"/>
    <w:rsid w:val="00701B4D"/>
    <w:rsid w:val="007055C9"/>
    <w:rsid w:val="007055D5"/>
    <w:rsid w:val="0071522E"/>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1EFC"/>
    <w:rsid w:val="007837EA"/>
    <w:rsid w:val="00787435"/>
    <w:rsid w:val="00792C88"/>
    <w:rsid w:val="007A14A0"/>
    <w:rsid w:val="007A24BE"/>
    <w:rsid w:val="007A29D0"/>
    <w:rsid w:val="007A3E1B"/>
    <w:rsid w:val="007A5725"/>
    <w:rsid w:val="007A6616"/>
    <w:rsid w:val="007B4907"/>
    <w:rsid w:val="007C1C0A"/>
    <w:rsid w:val="007C2155"/>
    <w:rsid w:val="007D3973"/>
    <w:rsid w:val="007D65CB"/>
    <w:rsid w:val="007D65E5"/>
    <w:rsid w:val="007D6809"/>
    <w:rsid w:val="007E0189"/>
    <w:rsid w:val="007F0977"/>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570"/>
    <w:rsid w:val="008916D3"/>
    <w:rsid w:val="00892010"/>
    <w:rsid w:val="008A045B"/>
    <w:rsid w:val="008A1948"/>
    <w:rsid w:val="008A6AA9"/>
    <w:rsid w:val="008B1055"/>
    <w:rsid w:val="008B2DD8"/>
    <w:rsid w:val="008B3173"/>
    <w:rsid w:val="008B3412"/>
    <w:rsid w:val="008B606B"/>
    <w:rsid w:val="008C19AA"/>
    <w:rsid w:val="008C2D3D"/>
    <w:rsid w:val="008C7869"/>
    <w:rsid w:val="008D2008"/>
    <w:rsid w:val="008D22F5"/>
    <w:rsid w:val="008D3F74"/>
    <w:rsid w:val="008E043C"/>
    <w:rsid w:val="008E12B0"/>
    <w:rsid w:val="008E2DC9"/>
    <w:rsid w:val="008E35A7"/>
    <w:rsid w:val="008E3B43"/>
    <w:rsid w:val="008F009D"/>
    <w:rsid w:val="008F1362"/>
    <w:rsid w:val="009005BC"/>
    <w:rsid w:val="00903200"/>
    <w:rsid w:val="009045B4"/>
    <w:rsid w:val="00915B3E"/>
    <w:rsid w:val="00915E04"/>
    <w:rsid w:val="00916596"/>
    <w:rsid w:val="00916FED"/>
    <w:rsid w:val="0092798D"/>
    <w:rsid w:val="00931880"/>
    <w:rsid w:val="009323B8"/>
    <w:rsid w:val="009413BE"/>
    <w:rsid w:val="00943EF4"/>
    <w:rsid w:val="00944845"/>
    <w:rsid w:val="00946672"/>
    <w:rsid w:val="0094738C"/>
    <w:rsid w:val="00947933"/>
    <w:rsid w:val="009627F4"/>
    <w:rsid w:val="009708B4"/>
    <w:rsid w:val="009742B5"/>
    <w:rsid w:val="009847FC"/>
    <w:rsid w:val="00986BC9"/>
    <w:rsid w:val="00997CAA"/>
    <w:rsid w:val="009A0D91"/>
    <w:rsid w:val="009A1B97"/>
    <w:rsid w:val="009A1D09"/>
    <w:rsid w:val="009A6C39"/>
    <w:rsid w:val="009B221F"/>
    <w:rsid w:val="009B554C"/>
    <w:rsid w:val="009C297A"/>
    <w:rsid w:val="009D2176"/>
    <w:rsid w:val="009E5875"/>
    <w:rsid w:val="009E5957"/>
    <w:rsid w:val="00A062E7"/>
    <w:rsid w:val="00A16BE7"/>
    <w:rsid w:val="00A21312"/>
    <w:rsid w:val="00A21457"/>
    <w:rsid w:val="00A21ACB"/>
    <w:rsid w:val="00A22CF4"/>
    <w:rsid w:val="00A27EE7"/>
    <w:rsid w:val="00A36706"/>
    <w:rsid w:val="00A42CE3"/>
    <w:rsid w:val="00A451EA"/>
    <w:rsid w:val="00A45A75"/>
    <w:rsid w:val="00A5100C"/>
    <w:rsid w:val="00A57E14"/>
    <w:rsid w:val="00A62C7D"/>
    <w:rsid w:val="00A6728A"/>
    <w:rsid w:val="00A679C7"/>
    <w:rsid w:val="00A77546"/>
    <w:rsid w:val="00A802C2"/>
    <w:rsid w:val="00A83248"/>
    <w:rsid w:val="00A85852"/>
    <w:rsid w:val="00A85B7B"/>
    <w:rsid w:val="00AA03DF"/>
    <w:rsid w:val="00AA49F9"/>
    <w:rsid w:val="00AA6F4E"/>
    <w:rsid w:val="00AB4031"/>
    <w:rsid w:val="00AB42FF"/>
    <w:rsid w:val="00AC2EB4"/>
    <w:rsid w:val="00AC42BF"/>
    <w:rsid w:val="00AC4E1C"/>
    <w:rsid w:val="00AE7F44"/>
    <w:rsid w:val="00B01011"/>
    <w:rsid w:val="00B05054"/>
    <w:rsid w:val="00B07566"/>
    <w:rsid w:val="00B14633"/>
    <w:rsid w:val="00B24F7A"/>
    <w:rsid w:val="00B27C16"/>
    <w:rsid w:val="00B31B92"/>
    <w:rsid w:val="00B50480"/>
    <w:rsid w:val="00B561F1"/>
    <w:rsid w:val="00B571A4"/>
    <w:rsid w:val="00B62F70"/>
    <w:rsid w:val="00B718DD"/>
    <w:rsid w:val="00B73D97"/>
    <w:rsid w:val="00B76076"/>
    <w:rsid w:val="00B932F6"/>
    <w:rsid w:val="00B944D4"/>
    <w:rsid w:val="00BA0031"/>
    <w:rsid w:val="00BA0224"/>
    <w:rsid w:val="00BA0A21"/>
    <w:rsid w:val="00BA363A"/>
    <w:rsid w:val="00BA48DC"/>
    <w:rsid w:val="00BA570B"/>
    <w:rsid w:val="00BB6373"/>
    <w:rsid w:val="00BB7AF7"/>
    <w:rsid w:val="00BC0407"/>
    <w:rsid w:val="00BC1FE5"/>
    <w:rsid w:val="00BD1FF2"/>
    <w:rsid w:val="00BD24A2"/>
    <w:rsid w:val="00BD5010"/>
    <w:rsid w:val="00BE07A1"/>
    <w:rsid w:val="00BF2D55"/>
    <w:rsid w:val="00BF3267"/>
    <w:rsid w:val="00BF376A"/>
    <w:rsid w:val="00BF4D2D"/>
    <w:rsid w:val="00BF704B"/>
    <w:rsid w:val="00C0558E"/>
    <w:rsid w:val="00C20CB7"/>
    <w:rsid w:val="00C21AC8"/>
    <w:rsid w:val="00C21F4A"/>
    <w:rsid w:val="00C22F27"/>
    <w:rsid w:val="00C2369E"/>
    <w:rsid w:val="00C23AFE"/>
    <w:rsid w:val="00C26448"/>
    <w:rsid w:val="00C33259"/>
    <w:rsid w:val="00C449AE"/>
    <w:rsid w:val="00C450FE"/>
    <w:rsid w:val="00C52133"/>
    <w:rsid w:val="00C53AEB"/>
    <w:rsid w:val="00C53D4D"/>
    <w:rsid w:val="00C54E19"/>
    <w:rsid w:val="00C64A02"/>
    <w:rsid w:val="00C70DEF"/>
    <w:rsid w:val="00C7111D"/>
    <w:rsid w:val="00C737DF"/>
    <w:rsid w:val="00C845D6"/>
    <w:rsid w:val="00CA3159"/>
    <w:rsid w:val="00CA703C"/>
    <w:rsid w:val="00CC427C"/>
    <w:rsid w:val="00CC726C"/>
    <w:rsid w:val="00CC7989"/>
    <w:rsid w:val="00CD153A"/>
    <w:rsid w:val="00CD325C"/>
    <w:rsid w:val="00CD390B"/>
    <w:rsid w:val="00CE147F"/>
    <w:rsid w:val="00CE4887"/>
    <w:rsid w:val="00CF02B9"/>
    <w:rsid w:val="00CF6DAD"/>
    <w:rsid w:val="00D1097F"/>
    <w:rsid w:val="00D13D2C"/>
    <w:rsid w:val="00D1494B"/>
    <w:rsid w:val="00D25E27"/>
    <w:rsid w:val="00D26036"/>
    <w:rsid w:val="00D462A9"/>
    <w:rsid w:val="00D500E9"/>
    <w:rsid w:val="00D53DE7"/>
    <w:rsid w:val="00D570EC"/>
    <w:rsid w:val="00D62114"/>
    <w:rsid w:val="00D63514"/>
    <w:rsid w:val="00D64498"/>
    <w:rsid w:val="00D657BB"/>
    <w:rsid w:val="00D70758"/>
    <w:rsid w:val="00D70793"/>
    <w:rsid w:val="00D862A5"/>
    <w:rsid w:val="00D8721D"/>
    <w:rsid w:val="00DA0391"/>
    <w:rsid w:val="00DA0FBD"/>
    <w:rsid w:val="00DA3B58"/>
    <w:rsid w:val="00DA4C8E"/>
    <w:rsid w:val="00DA76CC"/>
    <w:rsid w:val="00DB6F8E"/>
    <w:rsid w:val="00DC24C0"/>
    <w:rsid w:val="00DC30CD"/>
    <w:rsid w:val="00DC689E"/>
    <w:rsid w:val="00DD0AC6"/>
    <w:rsid w:val="00DD16B5"/>
    <w:rsid w:val="00DD2C53"/>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14A7"/>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F03D6"/>
    <w:rsid w:val="00EF1628"/>
    <w:rsid w:val="00EF24BF"/>
    <w:rsid w:val="00F010C6"/>
    <w:rsid w:val="00F13E32"/>
    <w:rsid w:val="00F161A0"/>
    <w:rsid w:val="00F279E5"/>
    <w:rsid w:val="00F32C48"/>
    <w:rsid w:val="00F368FB"/>
    <w:rsid w:val="00F43809"/>
    <w:rsid w:val="00F533F0"/>
    <w:rsid w:val="00F5588D"/>
    <w:rsid w:val="00F57DAD"/>
    <w:rsid w:val="00F62255"/>
    <w:rsid w:val="00F670A6"/>
    <w:rsid w:val="00F73DE0"/>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E2085"/>
    <w:rsid w:val="00FE4A64"/>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uiPriority w:val="99"/>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2118</Words>
  <Characters>1208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2025-12-09T07:14:00Z</dcterms:created>
  <dcterms:modified xsi:type="dcterms:W3CDTF">2025-12-09T07:14:00Z</dcterms:modified>
</cp:coreProperties>
</file>